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FF" w:rsidRPr="004F0F95" w:rsidRDefault="00B257AA">
      <w:pPr>
        <w:rPr>
          <w:b/>
          <w:sz w:val="16"/>
          <w:u w:val="single"/>
        </w:rPr>
      </w:pPr>
      <w:r>
        <w:rPr>
          <w:b/>
          <w:sz w:val="16"/>
          <w:u w:val="single"/>
        </w:rPr>
        <w:t>Foto kampioenselftal A1 seizoen 1948/1949 gemaakt bij het Raadhuis</w:t>
      </w:r>
    </w:p>
    <w:p w:rsidR="004F0F95" w:rsidRPr="004F0F95" w:rsidRDefault="004F0F95" w:rsidP="004F0F95">
      <w:pPr>
        <w:rPr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89"/>
        <w:gridCol w:w="9292"/>
      </w:tblGrid>
      <w:tr w:rsidR="001B6F10" w:rsidRPr="008C6B57" w:rsidTr="008C6B57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10" w:rsidRPr="008C6B57" w:rsidRDefault="001B6F10" w:rsidP="004F0F95">
            <w:pPr>
              <w:rPr>
                <w:b/>
                <w:i/>
                <w:sz w:val="16"/>
              </w:rPr>
            </w:pPr>
            <w:r w:rsidRPr="008C6B57">
              <w:rPr>
                <w:b/>
                <w:i/>
                <w:sz w:val="16"/>
              </w:rPr>
              <w:t>Van Links naar Rechts</w:t>
            </w:r>
          </w:p>
        </w:tc>
      </w:tr>
      <w:tr w:rsidR="001B6F10" w:rsidTr="00235F02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1B6F10" w:rsidRDefault="001B6F10">
            <w:pPr>
              <w:rPr>
                <w:sz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B6F10" w:rsidRDefault="001B6F10">
            <w:pPr>
              <w:rPr>
                <w:sz w:val="16"/>
              </w:rPr>
            </w:pPr>
          </w:p>
        </w:tc>
        <w:tc>
          <w:tcPr>
            <w:tcW w:w="9292" w:type="dxa"/>
            <w:tcBorders>
              <w:bottom w:val="single" w:sz="4" w:space="0" w:color="auto"/>
              <w:right w:val="single" w:sz="4" w:space="0" w:color="auto"/>
            </w:tcBorders>
          </w:tcPr>
          <w:p w:rsidR="001B6F10" w:rsidRDefault="001B6F10" w:rsidP="004F0F95">
            <w:pPr>
              <w:rPr>
                <w:sz w:val="16"/>
              </w:rPr>
            </w:pPr>
          </w:p>
        </w:tc>
      </w:tr>
      <w:tr w:rsidR="004F0F95" w:rsidRPr="00994E0C" w:rsidTr="00235F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B257AA">
            <w:pPr>
              <w:rPr>
                <w:sz w:val="16"/>
              </w:rPr>
            </w:pPr>
            <w:r>
              <w:rPr>
                <w:sz w:val="16"/>
              </w:rPr>
              <w:t>V.l.n.r.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Pr="00994E0C" w:rsidRDefault="00B257AA" w:rsidP="00235F02">
            <w:pPr>
              <w:rPr>
                <w:sz w:val="16"/>
              </w:rPr>
            </w:pPr>
            <w:r>
              <w:rPr>
                <w:sz w:val="16"/>
              </w:rPr>
              <w:t xml:space="preserve">L. </w:t>
            </w:r>
            <w:proofErr w:type="spellStart"/>
            <w:r>
              <w:rPr>
                <w:sz w:val="16"/>
              </w:rPr>
              <w:t>Keltjens</w:t>
            </w:r>
            <w:proofErr w:type="spellEnd"/>
            <w:r>
              <w:rPr>
                <w:sz w:val="16"/>
              </w:rPr>
              <w:t xml:space="preserve">, P. van Dijk (leider), P. Wolters, W. Schouwenberg, H. Smeets, M. </w:t>
            </w:r>
            <w:proofErr w:type="spellStart"/>
            <w:r>
              <w:rPr>
                <w:sz w:val="16"/>
              </w:rPr>
              <w:t>Sieben</w:t>
            </w:r>
            <w:proofErr w:type="spellEnd"/>
            <w:r>
              <w:rPr>
                <w:sz w:val="16"/>
              </w:rPr>
              <w:t xml:space="preserve">, F. Peeters, H. Engelen, J. v. </w:t>
            </w:r>
            <w:proofErr w:type="spellStart"/>
            <w:r>
              <w:rPr>
                <w:sz w:val="16"/>
              </w:rPr>
              <w:t>Deurssen</w:t>
            </w:r>
            <w:proofErr w:type="spellEnd"/>
            <w:r>
              <w:rPr>
                <w:sz w:val="16"/>
              </w:rPr>
              <w:t xml:space="preserve"> (bestuurslid), J. </w:t>
            </w:r>
            <w:proofErr w:type="spellStart"/>
            <w:r>
              <w:rPr>
                <w:sz w:val="16"/>
              </w:rPr>
              <w:t>Geraads</w:t>
            </w:r>
            <w:proofErr w:type="spellEnd"/>
            <w:r>
              <w:rPr>
                <w:sz w:val="16"/>
              </w:rPr>
              <w:t xml:space="preserve">, J. Bolten, H. Geurts, H. Peeters, A. Smeets, H. </w:t>
            </w:r>
            <w:proofErr w:type="spellStart"/>
            <w:r>
              <w:rPr>
                <w:sz w:val="16"/>
              </w:rPr>
              <w:t>Naderman</w:t>
            </w:r>
            <w:proofErr w:type="spellEnd"/>
            <w:r>
              <w:rPr>
                <w:sz w:val="16"/>
              </w:rPr>
              <w:t xml:space="preserve">, kapelaan </w:t>
            </w:r>
            <w:proofErr w:type="spellStart"/>
            <w:r>
              <w:rPr>
                <w:sz w:val="16"/>
              </w:rPr>
              <w:t>Boesen</w:t>
            </w:r>
            <w:proofErr w:type="spellEnd"/>
            <w:r>
              <w:rPr>
                <w:sz w:val="16"/>
              </w:rPr>
              <w:t xml:space="preserve"> (geestelijk adviseur), J. Blom (bestuurslid)</w:t>
            </w:r>
            <w:bookmarkStart w:id="0" w:name="_GoBack"/>
            <w:bookmarkEnd w:id="0"/>
          </w:p>
        </w:tc>
      </w:tr>
      <w:tr w:rsidR="004F0F95" w:rsidTr="00235F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</w:p>
        </w:tc>
      </w:tr>
    </w:tbl>
    <w:p w:rsidR="004F0F95" w:rsidRPr="004F0F95" w:rsidRDefault="004F0F95">
      <w:pPr>
        <w:rPr>
          <w:sz w:val="16"/>
        </w:rPr>
      </w:pPr>
    </w:p>
    <w:sectPr w:rsidR="004F0F95" w:rsidRPr="004F0F95" w:rsidSect="004F0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E43"/>
    <w:multiLevelType w:val="hybridMultilevel"/>
    <w:tmpl w:val="66F06ADC"/>
    <w:lvl w:ilvl="0" w:tplc="DE0607D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5"/>
    <w:rsid w:val="00061F6A"/>
    <w:rsid w:val="000D5F39"/>
    <w:rsid w:val="0013164D"/>
    <w:rsid w:val="001B6F10"/>
    <w:rsid w:val="00235F02"/>
    <w:rsid w:val="003D33E4"/>
    <w:rsid w:val="004F0F95"/>
    <w:rsid w:val="00643F6E"/>
    <w:rsid w:val="006A1962"/>
    <w:rsid w:val="006F23FC"/>
    <w:rsid w:val="007F2D22"/>
    <w:rsid w:val="00832C18"/>
    <w:rsid w:val="008C4C5C"/>
    <w:rsid w:val="008C6B57"/>
    <w:rsid w:val="00994E0C"/>
    <w:rsid w:val="00AF075A"/>
    <w:rsid w:val="00B257AA"/>
    <w:rsid w:val="00B45970"/>
    <w:rsid w:val="00CF0AEB"/>
    <w:rsid w:val="00D63FD4"/>
    <w:rsid w:val="00E72753"/>
    <w:rsid w:val="00FB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BCAE-87CE-4391-8816-0FB7C3C3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kursepit</dc:creator>
  <cp:lastModifiedBy>Penningmeester vv Belfeldia</cp:lastModifiedBy>
  <cp:revision>3</cp:revision>
  <dcterms:created xsi:type="dcterms:W3CDTF">2013-04-20T16:57:00Z</dcterms:created>
  <dcterms:modified xsi:type="dcterms:W3CDTF">2013-04-20T17:00:00Z</dcterms:modified>
</cp:coreProperties>
</file>